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Қол-аяғы жоқ болса да, Қақпа есікті аша алған. (Жел)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Қол-аяғы жоқ болса да, Қақпа есікті аша алған.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52. folkenu.kz Corpus. Accessed 2026-10-21.</w:t>
      </w:r>
    </w:p>
  </w:body>
</w:document>
</file>