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Жеп жатарда жасқанбай бірді берсең, Ондап-жүздеп аларсың, егер көрсең. Еш уақытта еңбегің еш болмайды, Әрекет қып, беріп ал, тіліме ерсең. (Егін)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Жеп жатарда жасқанбай бірді берсең, Ондап-жүздеп аларсың, егер көрсең. Еш уақытта еңбегің еш болмайды, Әрекет қып, беріп ал, тіліме ерсең.</w:t>
      </w:r>
      <w:r>
        <w:br/>
        <w:t xml:space="preserve">(Егін)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61. folkenu.kz Corpus. Accessed 2026-10-20.</w:t>
      </w:r>
    </w:p>
  </w:body>
</w:document>
</file>