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Түлкі мен құмырша</w:t>
      </w:r>
    </w:p>
    <w:p>
      <w:r>
        <w:rPr>
          <w:i/>
        </w:rPr>
        <w:t xml:space="preserve">Бір әйел далаға егін ора келіп, құмыршасын сүтімен бір шөптің арасына қояды. Бұны түлкі көреді де, бұған жасырынып келіп, құмыршаның ішіне басын тығып, сүтті жалап ішіп қойды. Енді құмыршадан басын шығара алмай әлек болады. Түлкі олай жүгірді, бұлай жүгірді, басын бұлғады, сөйледі: «Ау, құмырша, ойнадың, жетер, мені ен...</w:t>
      </w:r>
    </w:p>
    <w:p>
      <w:r>
        <w:rPr>
          <w:b/>
        </w:rPr>
        <w:t xml:space="preserve">ATU: 68В, АА64, СУС68В</w:t>
      </w:r>
    </w:p>
    <w:p>
      <w:pPr>
        <w:spacing w:before="240" w:after="120"/>
      </w:pPr>
      <w:r>
        <w:rPr>
          <w:b/>
          <w:sz w:val="28"/>
        </w:rPr>
        <w:t xml:space="preserve">Kazakh</w:t>
      </w:r>
    </w:p>
    <w:p>
      <w:r>
        <w:rPr>
          <w:b/>
        </w:rPr>
        <w:t xml:space="preserve"> Түлкі мен құмырша</w:t>
      </w:r>
    </w:p>
    <w:p>
      <w:r>
        <w:t xml:space="preserve">Бір әйел далаға егін ора келіп, құмыршасын сүтімен бір шөптің арасына қояды. Бұны түлкі көреді де, бұған жасырынып келіп,</w:t>
      </w:r>
      <w:r>
        <w:br/>
        <w:t xml:space="preserve">құмыршаның ішіне басын тығып, сүтті жалап ішіп қойды. Енді құмыршадан басын шығара алмай әлек болады. Түлкі олай жүгірді, бұлай жүгірді, басын бұлғады, сөйледі: «Ау, құмырша, ойнадың, жетер, мені енді жібер. Болар, мазақ қылма, жібер енді!» Құмырша қалмады. Түлкі ашуланды: «Тоқтай тұр, жақсылықпен қалмасаң, сені мен суға батырайын!»—деді. Жүгіріп түлкі өзенге келді, құмыршасын батыра бастады. Өзенге құмырша да батты және түлкіні де ала кетті.</w:t>
      </w:r>
    </w:p>
    <w:p>
      <w:pPr>
        <w:spacing w:before="240" w:after="120"/>
      </w:pPr>
      <w:r>
        <w:rPr>
          <w:b/>
          <w:sz w:val="28"/>
        </w:rPr>
        <w:t xml:space="preserve">Passport</w:t>
      </w:r>
    </w:p>
    <w:p>
      <w:r>
        <w:rPr>
          <w:b/>
        </w:rPr>
        <w:t xml:space="preserve">Collector: </w:t>
      </w:r>
      <w:r>
        <w:t xml:space="preserve">А.Алекторов</w:t>
      </w:r>
    </w:p>
    <w:p>
      <w:r>
        <w:rPr>
          <w:b/>
        </w:rPr>
        <w:t xml:space="preserve">Informant: </w:t>
      </w:r>
      <w:r>
        <w:t xml:space="preserve">Not specified</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73: Хайуанаттар туралы ертегілер.—536 бет.</w:t>
      </w:r>
    </w:p>
    <w:p>
      <w:r>
        <w:rPr>
          <w:b/>
        </w:rPr>
        <w:t xml:space="preserve">Pages: </w:t>
      </w:r>
      <w:r>
        <w:t xml:space="preserve">148-149</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Александр Ефимович Алекторов</w:t>
      </w:r>
    </w:p>
    <w:p>
      <w:r>
        <w:rPr>
          <w:b/>
        </w:rPr>
        <w:t xml:space="preserve">Жинаушы рөлі: </w:t>
      </w:r>
      <w:r>
        <w:t xml:space="preserve">этнограф, миссионер</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Елді мекен: </w:t>
      </w:r>
      <w:r>
        <w:t xml:space="preserve">Алматы</w:t>
      </w:r>
    </w:p>
    <w:p>
      <w:r>
        <w:rPr>
          <w:b/>
        </w:rPr>
        <w:t xml:space="preserve">Бастапқы формат: </w:t>
      </w:r>
      <w:r>
        <w:t xml:space="preserve">А.Алекторовтың «Киргизская хрестоматия», сонымен бірге «Балаларға тарту» (Қызылорда, 1926) деген кітаптарда жарияланған.</w:t>
      </w:r>
    </w:p>
    <w:p>
      <w:r>
        <w:rPr>
          <w:b/>
        </w:rPr>
        <w:t xml:space="preserve">Цифрланған формат: </w:t>
      </w:r>
      <w:r>
        <w:t xml:space="preserve">ҚЕ, ІІ Т. 201; КС, Т. ІІ 254; ХТЕ, Т.1. 102</w:t>
      </w:r>
    </w:p>
    <w:p>
      <w:r>
        <w:rPr>
          <w:b/>
        </w:rPr>
        <w:t xml:space="preserve">Негізгі тіл: </w:t>
      </w:r>
      <w:r>
        <w:t xml:space="preserve">Kazakh</w:t>
      </w:r>
    </w:p>
    <w:p>
      <w:r>
        <w:rPr>
          <w:b/>
        </w:rPr>
        <w:t xml:space="preserve">Түпнұсқа тілі: </w:t>
      </w:r>
      <w:r>
        <w:t xml:space="preserve">Kazakh</w:t>
      </w:r>
    </w:p>
    <w:p>
      <w:r>
        <w:rPr>
          <w:b/>
        </w:rPr>
        <w:t xml:space="preserve">Жазу графикасы: </w:t>
      </w:r>
      <w:r>
        <w:t xml:space="preserve">Кирилл</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Түлкі мен құмырша. Collector: А.Алекторов. ATU: 68В, АА64, СУС68В. Source: Бабалар сөзі: Жүзтомдық.—Астана: «Фолиант», 2011. Т. 73: Хайуанаттар туралы ертегілер.—536 бет.. Pages: 148-149. folkenu.kz Corpus. Accessed 2026-07-18.</w:t>
      </w:r>
    </w:p>
  </w:body>
</w:document>
</file>