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Кіп-кішкене қазан, Іші толы тағам. (Жаңғақ)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Кіп-кішкене қазан, Іші толы тағам.</w:t>
      </w:r>
      <w:r>
        <w:br/>
        <w:t xml:space="preserve">(Жаңғақ)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67. folkenu.kz Corpus. Accessed 2026-09-05.</w:t>
      </w:r>
    </w:p>
  </w:body>
</w:document>
</file>