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Дүние ойлап тұрсаң шолақ екен, Адамдар бір-біріне қонақ екен. Сыйласып екі жұбай тату болса, Дүниенің бар қызығы сол-ақ екен.</w:t>
      </w:r>
    </w:p>
    <w:p>
      <w:pPr>
        <w:spacing w:before="240" w:after="120"/>
      </w:pPr>
      <w:r>
        <w:rPr>
          <w:b/>
          <w:sz w:val="28"/>
        </w:rPr>
        <w:t xml:space="preserve">Kazakh</w:t>
      </w:r>
    </w:p>
    <w:p>
      <w:r>
        <w:rPr>
          <w:b/>
        </w:rPr>
        <w:t xml:space="preserve">Қара өлең үлгілері</w:t>
      </w:r>
    </w:p>
    <w:p>
      <w:r>
        <w:t xml:space="preserve">Дүние ойлап тұрсаң шолақ екен,</w:t>
      </w:r>
      <w:r>
        <w:br/>
        <w:t xml:space="preserve">Адамдар бір-біріне қонақ екен.</w:t>
      </w:r>
      <w:r>
        <w:br/>
        <w:t xml:space="preserve">Сыйласып екі жұбай тату болса,</w:t>
      </w:r>
      <w:r>
        <w:br/>
        <w:t xml:space="preserve">Дүниенің бар қызығы сол-ақ екен.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31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31. folkenu.kz Corpus. Accessed 2026-09-05.</w:t>
      </w:r>
    </w:p>
  </w:body>
</w:document>
</file>