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деп айтпақ өлеңнің қиын жері, Бәрі бірдей жүйрікке ылди, өрі. Ұшып түскен алтынның сынығындай, Сөз сөйлейді жігіттің кемеңгері.</w:t>
      </w:r>
    </w:p>
    <w:p>
      <w:pPr>
        <w:spacing w:before="240" w:after="120"/>
      </w:pPr>
      <w:r>
        <w:rPr>
          <w:b/>
          <w:sz w:val="28"/>
        </w:rPr>
        <w:t xml:space="preserve">Kazakh</w:t>
      </w:r>
    </w:p>
    <w:p>
      <w:r>
        <w:rPr>
          <w:b/>
        </w:rPr>
        <w:t xml:space="preserve">Қара өлең үлгілері</w:t>
      </w:r>
    </w:p>
    <w:p>
      <w:r>
        <w:t xml:space="preserve">Ән деп айтпақ өлеңнің қиын жері,</w:t>
      </w:r>
      <w:r>
        <w:br/>
        <w:t xml:space="preserve">Бәрі бірдей жүйрікке ылди, өрі.</w:t>
      </w:r>
      <w:r>
        <w:br/>
        <w:t xml:space="preserve">Ұшып түскен алтынның сынығындай,</w:t>
      </w:r>
      <w:r>
        <w:br/>
        <w:t xml:space="preserve">Сөз сөйлейді жігіттің кемеңгері.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