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Өнерге білім білген жеткізеді, Дариядан кеме, қайық өткізеді. Жақсымен әуелде бір жолдас болсаң, Бойыңа бір қасиет біткізеді.</w:t>
      </w:r>
    </w:p>
    <w:p>
      <w:pPr>
        <w:spacing w:before="240" w:after="120"/>
      </w:pPr>
      <w:r>
        <w:rPr>
          <w:b/>
          <w:sz w:val="28"/>
        </w:rPr>
        <w:t xml:space="preserve">Kazakh</w:t>
      </w:r>
    </w:p>
    <w:p>
      <w:r>
        <w:rPr>
          <w:b/>
        </w:rPr>
        <w:t xml:space="preserve">Қара өлең үлгілері</w:t>
      </w:r>
    </w:p>
    <w:p>
      <w:r>
        <w:t xml:space="preserve">Өнерге білім білген жеткізеді,</w:t>
      </w:r>
      <w:r>
        <w:br/>
        <w:t xml:space="preserve">Дариядан кеме, қайық өткізеді.</w:t>
      </w:r>
      <w:r>
        <w:br/>
        <w:t xml:space="preserve">Жақсымен әуелде бір жолдас болсаң,</w:t>
      </w:r>
      <w:r>
        <w:br/>
        <w:t xml:space="preserve">Бойыңа бір қасиет біткізеді.</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38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38. folkenu.kz Corpus. Accessed 2026-09-05.</w:t>
      </w:r>
    </w:p>
  </w:body>
</w:document>
</file>