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Байқаймын, өткен күннің белгісі жоқ, Айналып, екі қайтып келгісі жоқ. Жолдас болсаң, жігіттер, жақсымен бол, Жаманға жақсы жанды бергісі жоқ.</w:t>
      </w:r>
    </w:p>
    <w:p>
      <w:pPr>
        <w:spacing w:before="240" w:after="120"/>
      </w:pPr>
      <w:r>
        <w:rPr>
          <w:b/>
          <w:sz w:val="28"/>
        </w:rPr>
        <w:t xml:space="preserve">Kazakh</w:t>
      </w:r>
    </w:p>
    <w:p>
      <w:r>
        <w:rPr>
          <w:b/>
        </w:rPr>
        <w:t xml:space="preserve">Қара өлең үлгілері</w:t>
      </w:r>
    </w:p>
    <w:p>
      <w:r>
        <w:t xml:space="preserve">Байқаймын, өткен күннің белгісі жоқ,</w:t>
      </w:r>
      <w:r>
        <w:br/>
        <w:t xml:space="preserve">Айналып, екі қайтып келгісі жоқ.</w:t>
      </w:r>
      <w:r>
        <w:br/>
        <w:t xml:space="preserve">Жолдас болсаң, жігіттер, жақсымен бол,</w:t>
      </w:r>
      <w:r>
        <w:br/>
        <w:t xml:space="preserve">Жаманға жақсы жанды бергісі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