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Біреу жүр өзін-өзі билей алмай, Біреу жүр келген бақты игере алмай. Он саусақ қарап тұрсаң, бірдей емес, Біреу жүр жалғыз басын сүйрей алмай.</w:t>
      </w:r>
    </w:p>
    <w:p>
      <w:pPr>
        <w:spacing w:before="240" w:after="120"/>
      </w:pPr>
      <w:r>
        <w:rPr>
          <w:b/>
          <w:sz w:val="28"/>
        </w:rPr>
        <w:t xml:space="preserve">Kazakh</w:t>
      </w:r>
    </w:p>
    <w:p>
      <w:r>
        <w:rPr>
          <w:b/>
        </w:rPr>
        <w:t xml:space="preserve">Қара өлең үлгілері</w:t>
      </w:r>
    </w:p>
    <w:p>
      <w:r>
        <w:t xml:space="preserve">Біреу жүр өзін-өзі билей алмай,</w:t>
      </w:r>
      <w:r>
        <w:br/>
        <w:t xml:space="preserve">Біреу жүр келген бақты игере алмай.</w:t>
      </w:r>
      <w:r>
        <w:br/>
        <w:t xml:space="preserve">Он саусақ қарап тұрсаң, бірдей емес,</w:t>
      </w:r>
      <w:r>
        <w:br/>
        <w:t xml:space="preserve">Біреу жүр жалғыз басын сүйрей алмай.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