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арда күрең, Жоқ болса жалғыз тайың, өлең үйрен. Өлеңнің бір пайдасы тойда тиер, Басыңды есіктегі төрге сүйрер.</w:t>
      </w:r>
    </w:p>
    <w:p>
      <w:pPr>
        <w:spacing w:before="240" w:after="120"/>
      </w:pPr>
      <w:r>
        <w:rPr>
          <w:b/>
          <w:sz w:val="28"/>
        </w:rPr>
        <w:t xml:space="preserve">Kazakh</w:t>
      </w:r>
    </w:p>
    <w:p>
      <w:r>
        <w:rPr>
          <w:b/>
        </w:rPr>
        <w:t xml:space="preserve">Қара өлең үлгілері</w:t>
      </w:r>
    </w:p>
    <w:p>
      <w:r>
        <w:t xml:space="preserve">Мінгенім дәйім менің арда күрең,</w:t>
      </w:r>
      <w:r>
        <w:br/>
        <w:t xml:space="preserve">Жоқ болса жалғыз тайың, өлең үйрен.</w:t>
      </w:r>
      <w:r>
        <w:br/>
        <w:t xml:space="preserve">Өлеңнің бір пайдасы тойда тиер,</w:t>
      </w:r>
      <w:r>
        <w:br/>
        <w:t xml:space="preserve">Басыңды есіктегі төрге сүйрер.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