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көк жал шабдар, Жануардың желісі шапқандай бар. Бір-екі ауыз жақсымен сөйлескенім, Құшақтасып жаманмен жатқандай бар.</w:t>
      </w:r>
    </w:p>
    <w:p>
      <w:pPr>
        <w:spacing w:before="240" w:after="120"/>
      </w:pPr>
      <w:r>
        <w:rPr>
          <w:b/>
          <w:sz w:val="28"/>
        </w:rPr>
        <w:t xml:space="preserve">Kazakh</w:t>
      </w:r>
    </w:p>
    <w:p>
      <w:r>
        <w:rPr>
          <w:b/>
        </w:rPr>
        <w:t xml:space="preserve">Қара өлең үлгілері</w:t>
      </w:r>
    </w:p>
    <w:p>
      <w:r>
        <w:t xml:space="preserve">Дәйім менің, мінгенім көк жал шабдар,</w:t>
      </w:r>
      <w:r>
        <w:br/>
        <w:t xml:space="preserve">Жануардың желісі шапқандай бар.</w:t>
      </w:r>
      <w:r>
        <w:br/>
        <w:t xml:space="preserve">Бір-екі ауыз жақсымен сөйлескенім,</w:t>
      </w:r>
      <w:r>
        <w:br/>
        <w:t xml:space="preserve">Құшақтасып жаманмен жатқандай бар.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44. folkenu.kz Corpus. Accessed 2026-09-05.</w:t>
      </w:r>
    </w:p>
  </w:body>
</w:document>
</file>