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Жақсы қандай, құрбылас, жаман қандай, Жүйрік қандай, ойлашы, шабан қандай? Жай білмейтін жаманмен болсаң жолдас, Қараңғы үйдің ішінде қамалғандай.</w:t>
      </w:r>
    </w:p>
    <w:p>
      <w:pPr>
        <w:spacing w:before="240" w:after="120"/>
      </w:pPr>
      <w:r>
        <w:rPr>
          <w:b/>
          <w:sz w:val="28"/>
        </w:rPr>
        <w:t xml:space="preserve">Kazakh</w:t>
      </w:r>
    </w:p>
    <w:p>
      <w:r>
        <w:rPr>
          <w:b/>
        </w:rPr>
        <w:t xml:space="preserve">Қара өлең үлгілері</w:t>
      </w:r>
    </w:p>
    <w:p>
      <w:r>
        <w:t xml:space="preserve">Жақсы қандай, құрбылас, жаман қандай,</w:t>
      </w:r>
      <w:r>
        <w:br/>
        <w:t xml:space="preserve">Жүйрік қандай, ойлашы, шабан қандай?</w:t>
      </w:r>
      <w:r>
        <w:br/>
        <w:t xml:space="preserve">Жай білмейтін жаманмен болсаң жолдас,</w:t>
      </w:r>
      <w:r>
        <w:br/>
        <w:t xml:space="preserve">Қараңғы үйдің ішінде қамалғандай.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45. folkenu.kz Corpus. Accessed 2026-09-05.</w:t>
      </w:r>
    </w:p>
  </w:body>
</w:document>
</file>