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Қаршығам қазға салсам, қаз іледі, Жиылып қыз-бозбала бір жүреді. Құдай-ау, жас күнімде өлім берме, Көл жайғап, жем жейтұғын мезгіл еді.</w:t>
      </w:r>
    </w:p>
    <w:p>
      <w:pPr>
        <w:spacing w:before="240" w:after="120"/>
      </w:pPr>
      <w:r>
        <w:rPr>
          <w:b/>
          <w:sz w:val="28"/>
        </w:rPr>
        <w:t xml:space="preserve">Kazakh</w:t>
      </w:r>
    </w:p>
    <w:p>
      <w:r>
        <w:rPr>
          <w:b/>
        </w:rPr>
        <w:t xml:space="preserve">Қара өлең үлгілері</w:t>
      </w:r>
    </w:p>
    <w:p>
      <w:r>
        <w:t xml:space="preserve">Қаршығам қазға салсам, қаз іледі,</w:t>
      </w:r>
      <w:r>
        <w:br/>
        <w:t xml:space="preserve">Жиылып қыз-бозбала бір жүреді.</w:t>
      </w:r>
      <w:r>
        <w:br/>
        <w:t xml:space="preserve">Құдай-ау, жас күнімде өлім берме,</w:t>
      </w:r>
      <w:r>
        <w:br/>
        <w:t xml:space="preserve">Көл жайғап, жем жейтұғын мезгіл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