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Көріп пе ең сен қырғыздың Алатауын, Басында бұлт ұялап, күнде жауын. Алыста аңсап жүрген ағайынның, Жөн болар біліп жүрген есен-сауын.</w:t>
      </w:r>
    </w:p>
    <w:p>
      <w:pPr>
        <w:spacing w:before="240" w:after="120"/>
      </w:pPr>
      <w:r>
        <w:rPr>
          <w:b/>
          <w:sz w:val="28"/>
        </w:rPr>
        <w:t xml:space="preserve">Kazakh</w:t>
      </w:r>
    </w:p>
    <w:p>
      <w:r>
        <w:rPr>
          <w:b/>
        </w:rPr>
        <w:t xml:space="preserve">Қара өлең үлгілері</w:t>
      </w:r>
    </w:p>
    <w:p>
      <w:r>
        <w:t xml:space="preserve">Көріп пе ең сен қырғыздың Алатауын,</w:t>
      </w:r>
      <w:r>
        <w:br/>
        <w:t xml:space="preserve">Басында бұлт ұялап, күнде жауын.</w:t>
      </w:r>
      <w:r>
        <w:br/>
        <w:t xml:space="preserve">Алыста аңсап жүрген ағайынның,</w:t>
      </w:r>
      <w:r>
        <w:br/>
        <w:t xml:space="preserve">Жөн болар біліп жүрген есен-сауын.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50. folkenu.kz Corpus. Accessed 2026-09-05.</w:t>
      </w:r>
    </w:p>
  </w:body>
</w:document>
</file>