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тау жайлаймын, тау жайлаймын, Тайым жорға болсын деп тау жайлаймын. Өлеңді ақындықпен мен айтпаймын, Аз тамаша болсын деп айқайлаймын.</w:t>
      </w:r>
    </w:p>
    <w:p>
      <w:pPr>
        <w:spacing w:before="240" w:after="120"/>
      </w:pPr>
      <w:r>
        <w:rPr>
          <w:b/>
          <w:sz w:val="28"/>
        </w:rPr>
        <w:t xml:space="preserve">Kazakh</w:t>
      </w:r>
    </w:p>
    <w:p>
      <w:r>
        <w:rPr>
          <w:b/>
        </w:rPr>
        <w:t xml:space="preserve">Қара өлең үлгілері</w:t>
      </w:r>
    </w:p>
    <w:p>
      <w:r>
        <w:t xml:space="preserve">Ендеше, тау жайлаймын, тау жайлаймын,</w:t>
      </w:r>
      <w:r>
        <w:br/>
        <w:t xml:space="preserve">Тайым жорға болсын деп тау жайлаймын.</w:t>
      </w:r>
      <w:r>
        <w:br/>
        <w:t xml:space="preserve">Өлеңді ақындықпен мен айтпаймын,</w:t>
      </w:r>
      <w:r>
        <w:br/>
        <w:t xml:space="preserve">Аз тамаша болсын деп айқайлаймын.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54. folkenu.kz Corpus. Accessed 2026-09-05.</w:t>
      </w:r>
    </w:p>
  </w:body>
</w:document>
</file>