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үйрегімен, Қонады ұшып барып түйдегімен. Керілген ақ маралдай сәулем едің, Барасың ыстық тартып күндегіңнен.</w:t>
      </w:r>
    </w:p>
    <w:p>
      <w:pPr>
        <w:spacing w:before="240" w:after="120"/>
      </w:pPr>
      <w:r>
        <w:rPr>
          <w:b/>
          <w:sz w:val="28"/>
        </w:rPr>
        <w:t xml:space="preserve">Kazakh</w:t>
      </w:r>
    </w:p>
    <w:p>
      <w:r>
        <w:rPr>
          <w:b/>
        </w:rPr>
        <w:t xml:space="preserve">Қара өлең үлгілері</w:t>
      </w:r>
    </w:p>
    <w:p>
      <w:r>
        <w:t xml:space="preserve">Ұшады аққу көлден үйрегімен,</w:t>
      </w:r>
      <w:r>
        <w:br/>
        <w:t xml:space="preserve">Қонады ұшып барып түйдегімен.</w:t>
      </w:r>
      <w:r>
        <w:br/>
        <w:t xml:space="preserve">Керілген ақ маралдай сәулем едің,</w:t>
      </w:r>
      <w:r>
        <w:br/>
        <w:t xml:space="preserve">Барасың ыстық тартып күндегіңнен.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65. folkenu.kz Corpus. Accessed 2026-09-05.</w:t>
      </w:r>
    </w:p>
  </w:body>
</w:document>
</file>