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Жылқы сайға тоқтамас жел келгенде, Жел шаңды аяқ тартады ел келгенде. Әнге салып берейін бір-екі ауыз, Өздеріңдей боздақтар кез келгенде.</w:t>
      </w:r>
    </w:p>
    <w:p>
      <w:pPr>
        <w:spacing w:before="240" w:after="120"/>
      </w:pPr>
      <w:r>
        <w:rPr>
          <w:b/>
          <w:sz w:val="28"/>
        </w:rPr>
        <w:t xml:space="preserve">Kazakh</w:t>
      </w:r>
    </w:p>
    <w:p>
      <w:r>
        <w:rPr>
          <w:b/>
        </w:rPr>
        <w:t xml:space="preserve">Қара өлең үлгілері</w:t>
      </w:r>
    </w:p>
    <w:p>
      <w:r>
        <w:t xml:space="preserve">Жылқы сайға тоқтамас жел келгенде,</w:t>
      </w:r>
      <w:r>
        <w:br/>
        <w:t xml:space="preserve">Жел шаңды аяқ тартады ел келгенде.</w:t>
      </w:r>
      <w:r>
        <w:br/>
        <w:t xml:space="preserve">Әнге салып берейін бір-екі ауыз,</w:t>
      </w:r>
      <w:r>
        <w:br/>
        <w:t xml:space="preserve">Өздеріңдей боздақтар кез келгенде.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75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75. folkenu.kz Corpus. Accessed 2026-09-05.</w:t>
      </w:r>
    </w:p>
  </w:body>
</w:document>
</file>