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Дәйім менің мінгенім алқара көк, Қара көкке қададым үкілі шоқ. Құба жонға шоқытып шыға келсем, Жұрты жатыр қалқаның, ауылы жоқ.</w:t>
      </w:r>
    </w:p>
    <w:p>
      <w:pPr>
        <w:spacing w:before="240" w:after="120"/>
      </w:pPr>
      <w:r>
        <w:rPr>
          <w:b/>
          <w:sz w:val="28"/>
        </w:rPr>
        <w:t xml:space="preserve">Kazakh</w:t>
      </w:r>
    </w:p>
    <w:p>
      <w:r>
        <w:rPr>
          <w:b/>
        </w:rPr>
        <w:t xml:space="preserve">Қара өлең үлгілері</w:t>
      </w:r>
    </w:p>
    <w:p>
      <w:r>
        <w:t xml:space="preserve">Дәйім менің мінгенім алқара көк,</w:t>
      </w:r>
      <w:r>
        <w:br/>
        <w:t xml:space="preserve">Қара көкке қададым үкілі шоқ.</w:t>
      </w:r>
      <w:r>
        <w:br/>
        <w:t xml:space="preserve">Құба жонға шоқытып шыға келсем,</w:t>
      </w:r>
      <w:r>
        <w:br/>
        <w:t xml:space="preserve">Жұрты жатыр қалқаның, ауылы жоқ.</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83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83. folkenu.kz Corpus. Accessed 2026-09-05.</w:t>
      </w:r>
    </w:p>
  </w:body>
</w:document>
</file>