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 дегенде дауысым шаңырқаған, Естіген жан әнімді таңырқаған. Ақындықпен өлеңді мен айтпаймын, Көтеремін көңілді жабырқаған.</w:t>
      </w:r>
    </w:p>
    <w:p>
      <w:pPr>
        <w:spacing w:before="240" w:after="120"/>
      </w:pPr>
      <w:r>
        <w:rPr>
          <w:b/>
          <w:sz w:val="28"/>
        </w:rPr>
        <w:t xml:space="preserve">Kazakh</w:t>
      </w:r>
    </w:p>
    <w:p>
      <w:r>
        <w:rPr>
          <w:b/>
        </w:rPr>
        <w:t xml:space="preserve">Қара өлең үлгілері</w:t>
      </w:r>
    </w:p>
    <w:p>
      <w:r>
        <w:t xml:space="preserve">«А» дегенде дауысым шаңырқаған,</w:t>
      </w:r>
      <w:r>
        <w:br/>
        <w:t xml:space="preserve">Естіген жан әнімді таңырқаған.</w:t>
      </w:r>
      <w:r>
        <w:br/>
        <w:t xml:space="preserve">Ақындықпен өлеңді мен айтпаймын,</w:t>
      </w:r>
      <w:r>
        <w:br/>
        <w:t xml:space="preserve">Көтеремін көңілді жабырқаған.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95. folkenu.kz Corpus. Accessed 2026-09-05.</w:t>
      </w:r>
    </w:p>
  </w:body>
</w:document>
</file>