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Ақсақ адам жүре алмас балдақ алмай, Жаманға бір сөз айтсаң алдағандай. Өзіңді әдейі іздеп келіп едім, Сөз сөйле көңіл кірі қалмағандай.</w:t>
      </w:r>
    </w:p>
    <w:p>
      <w:pPr>
        <w:spacing w:before="240" w:after="120"/>
      </w:pPr>
      <w:r>
        <w:rPr>
          <w:b/>
          <w:sz w:val="28"/>
        </w:rPr>
        <w:t xml:space="preserve">Kazakh</w:t>
      </w:r>
    </w:p>
    <w:p>
      <w:r>
        <w:rPr>
          <w:b/>
        </w:rPr>
        <w:t xml:space="preserve">Қара өлең үлгілері</w:t>
      </w:r>
    </w:p>
    <w:p>
      <w:r>
        <w:t xml:space="preserve">Ақсақ адам жүре алмас балдақ алмай,</w:t>
      </w:r>
      <w:r>
        <w:br/>
        <w:t xml:space="preserve">Жаманға бір сөз айтсаң алдағандай.</w:t>
      </w:r>
      <w:r>
        <w:br/>
        <w:t xml:space="preserve">Өзіңді әдейі іздеп келіп едім,</w:t>
      </w:r>
      <w:r>
        <w:br/>
        <w:t xml:space="preserve">Сөз сөйле көңіл кірі қалмағандай.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103. folkenu.kz Corpus. Accessed 2026-09-05.</w:t>
      </w:r>
    </w:p>
  </w:body>
</w:document>
</file>