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айтқым келмейді ерінгенде, Бойым байсал тартады керілгенде. Жерден алтын тапқандай қуанамын, Қалқатайдың төбесі көрінгенде.</w:t>
      </w:r>
    </w:p>
    <w:p>
      <w:pPr>
        <w:spacing w:before="240" w:after="120"/>
      </w:pPr>
      <w:r>
        <w:rPr>
          <w:b/>
          <w:sz w:val="28"/>
        </w:rPr>
        <w:t xml:space="preserve">Kazakh</w:t>
      </w:r>
    </w:p>
    <w:p>
      <w:r>
        <w:rPr>
          <w:b/>
        </w:rPr>
        <w:t xml:space="preserve">Қара өлең үлгілері</w:t>
      </w:r>
    </w:p>
    <w:p>
      <w:r>
        <w:t xml:space="preserve">Өлең айтқым келмейді ерінгенде,</w:t>
      </w:r>
      <w:r>
        <w:br/>
        <w:t xml:space="preserve">Бойым байсал тартады керілгенде.</w:t>
      </w:r>
      <w:r>
        <w:br/>
        <w:t xml:space="preserve">Жерден алтын тапқандай қуанамын,</w:t>
      </w:r>
      <w:r>
        <w:br/>
        <w:t xml:space="preserve">Қалқатайдың төбесі көрінгенде.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118. folkenu.kz Corpus. Accessed 2026-09-05.</w:t>
      </w:r>
    </w:p>
  </w:body>
</w:document>
</file>