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көзіңізден, Аузыңда мың ділдалық сөзіңізден. Бағаңа, бағаласам, жан жетпейді, Садаға жиырма бес қыз өзіңізден.</w:t>
      </w:r>
    </w:p>
    <w:p>
      <w:pPr>
        <w:spacing w:before="240" w:after="120"/>
      </w:pPr>
      <w:r>
        <w:rPr>
          <w:b/>
          <w:sz w:val="28"/>
        </w:rPr>
        <w:t xml:space="preserve">Kazakh</w:t>
      </w:r>
    </w:p>
    <w:p>
      <w:r>
        <w:rPr>
          <w:b/>
        </w:rPr>
        <w:t xml:space="preserve">Қара өлең үлгілері</w:t>
      </w:r>
    </w:p>
    <w:p>
      <w:r>
        <w:t xml:space="preserve">Қарағым, айналайын, көзіңізден,</w:t>
      </w:r>
      <w:r>
        <w:br/>
        <w:t xml:space="preserve">Аузыңда мың ділдалық сөзіңізден.</w:t>
      </w:r>
      <w:r>
        <w:br/>
        <w:t xml:space="preserve">Бағаңа, бағаласам, жан жетпейді,</w:t>
      </w:r>
      <w:r>
        <w:br/>
        <w:t xml:space="preserve">Садаға жиырма бес қыз өзіңізден.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121. folkenu.kz Corpus. Accessed 2026-09-05.</w:t>
      </w:r>
    </w:p>
  </w:body>
</w:document>
</file>