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Ой, қалқа, қиғаш қасың қиылып тұр, Бетіңе нұрлы сәуле жиылып тұр. Гүл атқан қырмызыдай қызыл ерін, Сүюге қандай жанға бұйырып тұр.</w:t>
      </w:r>
    </w:p>
    <w:p>
      <w:pPr>
        <w:spacing w:before="240" w:after="120"/>
      </w:pPr>
      <w:r>
        <w:rPr>
          <w:b/>
          <w:sz w:val="28"/>
        </w:rPr>
        <w:t xml:space="preserve">Kazakh</w:t>
      </w:r>
    </w:p>
    <w:p>
      <w:r>
        <w:rPr>
          <w:b/>
        </w:rPr>
        <w:t xml:space="preserve">Қара өлең үлгілері</w:t>
      </w:r>
    </w:p>
    <w:p>
      <w:r>
        <w:t xml:space="preserve">Ой, қалқа, қиғаш қасың қиылып тұр,</w:t>
      </w:r>
      <w:r>
        <w:br/>
        <w:t xml:space="preserve">Бетіңе нұрлы сәуле жиылып тұр.</w:t>
      </w:r>
      <w:r>
        <w:br/>
        <w:t xml:space="preserve">Гүл атқан қырмызыдай қызыл ерін,</w:t>
      </w:r>
      <w:r>
        <w:br/>
        <w:t xml:space="preserve">Сүюге қандай жанға бұйырып тұр.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122. folkenu.kz Corpus. Accessed 2026-09-05.</w:t>
      </w:r>
    </w:p>
  </w:body>
</w:document>
</file>