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Ауылыңның қонысы Белтұрғанда, Шөптің басы қимылдар жел тұрғанда. Кішкентайдан бірге өскен сәулем едің, Қайда кетіп барасың мен тұрғанда.</w:t>
      </w:r>
    </w:p>
    <w:p>
      <w:pPr>
        <w:spacing w:before="240" w:after="120"/>
      </w:pPr>
      <w:r>
        <w:rPr>
          <w:b/>
          <w:sz w:val="28"/>
        </w:rPr>
        <w:t xml:space="preserve">Kazakh</w:t>
      </w:r>
    </w:p>
    <w:p>
      <w:r>
        <w:rPr>
          <w:b/>
        </w:rPr>
        <w:t xml:space="preserve">Қара өлең үлгілері</w:t>
      </w:r>
    </w:p>
    <w:p>
      <w:r>
        <w:t xml:space="preserve">Ауылыңның қонысы Белтұрғанда,</w:t>
      </w:r>
      <w:r>
        <w:br/>
        <w:t xml:space="preserve">Шөптің басы қимылдар жел тұрғанда.</w:t>
      </w:r>
      <w:r>
        <w:br/>
        <w:t xml:space="preserve">Кішкентайдан бірге өскен сәулем едің,</w:t>
      </w:r>
      <w:r>
        <w:br/>
        <w:t xml:space="preserve">Қайда кетіп барасың мен тұрғанда.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