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Көлмекөлге, Көлмекөл алыс дейді көрмегенге. Түскенде сен есіме, ей, қарағым, Жүремін әрең шыдап өлмегенге.</w:t>
      </w:r>
    </w:p>
    <w:p>
      <w:pPr>
        <w:spacing w:before="240" w:after="120"/>
      </w:pPr>
      <w:r>
        <w:rPr>
          <w:b/>
          <w:sz w:val="28"/>
        </w:rPr>
        <w:t xml:space="preserve">Kazakh</w:t>
      </w:r>
    </w:p>
    <w:p>
      <w:r>
        <w:rPr>
          <w:b/>
        </w:rPr>
        <w:t xml:space="preserve">Қара өлең үлгілері</w:t>
      </w:r>
    </w:p>
    <w:p>
      <w:r>
        <w:t xml:space="preserve">Ауылым көшіп барады Көлмекөлге,</w:t>
      </w:r>
      <w:r>
        <w:br/>
        <w:t xml:space="preserve">Көлмекөл алыс дейді көрмегенге.</w:t>
      </w:r>
      <w:r>
        <w:br/>
        <w:t xml:space="preserve">Түскенде сен есіме, ей, қарағым,</w:t>
      </w:r>
      <w:r>
        <w:br/>
        <w:t xml:space="preserve">Жүремін әрең шыдап өлмегенге.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126. folkenu.kz Corpus. Accessed 2026-09-05.</w:t>
      </w:r>
    </w:p>
  </w:body>
</w:document>
</file>