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Қолымда бір қамшым бар өрілмеген, Біреуге өріп бер деп берілмеген. Жөніңді айтшы, қалқатай, танысайық, Қандай жансың көзіме көрінбеген.</w:t>
      </w:r>
    </w:p>
    <w:p>
      <w:pPr>
        <w:spacing w:before="240" w:after="120"/>
      </w:pPr>
      <w:r>
        <w:rPr>
          <w:b/>
          <w:sz w:val="28"/>
        </w:rPr>
        <w:t xml:space="preserve">Kazakh</w:t>
      </w:r>
    </w:p>
    <w:p>
      <w:r>
        <w:rPr>
          <w:b/>
        </w:rPr>
        <w:t xml:space="preserve">Қара өлең үлгілері</w:t>
      </w:r>
    </w:p>
    <w:p>
      <w:r>
        <w:t xml:space="preserve">Қолымда бір қамшым бар өрілмеген,</w:t>
      </w:r>
      <w:r>
        <w:br/>
        <w:t xml:space="preserve">Біреуге өріп бер деп берілмеген.</w:t>
      </w:r>
      <w:r>
        <w:br/>
        <w:t xml:space="preserve">Жөніңді айтшы, қалқатай, танысайық,</w:t>
      </w:r>
      <w:r>
        <w:br/>
        <w:t xml:space="preserve">Қандай жансың көзіме көрінбеген.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130. folkenu.kz Corpus. Accessed 2026-09-05.</w:t>
      </w:r>
    </w:p>
  </w:body>
</w:document>
</file>