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көйлекті кимедім, бөз болар деп, Ойын-тойға бармадым, сөз болар деп. Таза сақтап бойымды, жүрдім жалғыз, Бір перизат өзіңдей кез болар деп.</w:t>
      </w:r>
    </w:p>
    <w:p>
      <w:pPr>
        <w:spacing w:before="240" w:after="120"/>
      </w:pPr>
      <w:r>
        <w:rPr>
          <w:b/>
          <w:sz w:val="28"/>
        </w:rPr>
        <w:t xml:space="preserve">Kazakh</w:t>
      </w:r>
    </w:p>
    <w:p>
      <w:r>
        <w:rPr>
          <w:b/>
        </w:rPr>
        <w:t xml:space="preserve">Қара өлең үлгілері</w:t>
      </w:r>
    </w:p>
    <w:p>
      <w:r>
        <w:t xml:space="preserve">Ақ көйлекті кимедім, бөз болар деп,</w:t>
      </w:r>
      <w:r>
        <w:br/>
        <w:t xml:space="preserve">Ойын-тойға бармадым, сөз болар деп.</w:t>
      </w:r>
      <w:r>
        <w:br/>
        <w:t xml:space="preserve">Таза сақтап бойымды, жүрдім жалғыз,</w:t>
      </w:r>
      <w:r>
        <w:br/>
        <w:t xml:space="preserve">Бір перизат өзіңдей кез болар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135. folkenu.kz Corpus. Accessed 2026-09-05.</w:t>
      </w:r>
    </w:p>
  </w:body>
</w:document>
</file>