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Мойны ұзын, төмен иек, жауырыны жазық, Оқтаудай қос бұрымы, белі нәзік. Бұрылып қарағанда буынды алса, Таба алмай сондай қызды, жүрмін неғып?!</w:t>
      </w:r>
    </w:p>
    <w:p>
      <w:pPr>
        <w:spacing w:before="240" w:after="120"/>
      </w:pPr>
      <w:r>
        <w:rPr>
          <w:b/>
          <w:sz w:val="28"/>
        </w:rPr>
        <w:t xml:space="preserve">Kazakh</w:t>
      </w:r>
    </w:p>
    <w:p>
      <w:r>
        <w:rPr>
          <w:b/>
        </w:rPr>
        <w:t xml:space="preserve">Қара өлең үлгілері</w:t>
      </w:r>
    </w:p>
    <w:p>
      <w:r>
        <w:t xml:space="preserve">Мойны ұзын, төмен иек, жауырыны жазық,</w:t>
      </w:r>
      <w:r>
        <w:br/>
        <w:t xml:space="preserve">Оқтаудай қос бұрымы, белі нәзік.</w:t>
      </w:r>
      <w:r>
        <w:br/>
        <w:t xml:space="preserve">Бұрылып қарағанда буынды алса,</w:t>
      </w:r>
      <w:r>
        <w:br/>
        <w:t xml:space="preserve">Таба алмай сондай қызды, жүрмін неғып?!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