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қандай, қызыл қандай, жасыл қандай, Сөз сөйле көңіл кірі ашылғандай. Бірге өскен кішкентайдан сәулем едің, Көңілім сені көрсем басылғандай.</w:t>
      </w:r>
    </w:p>
    <w:p>
      <w:pPr>
        <w:spacing w:before="240" w:after="120"/>
      </w:pPr>
      <w:r>
        <w:rPr>
          <w:b/>
          <w:sz w:val="28"/>
        </w:rPr>
        <w:t xml:space="preserve">Kazakh</w:t>
      </w:r>
    </w:p>
    <w:p>
      <w:r>
        <w:rPr>
          <w:b/>
        </w:rPr>
        <w:t xml:space="preserve">Қара өлең үлгілері</w:t>
      </w:r>
    </w:p>
    <w:p>
      <w:r>
        <w:t xml:space="preserve">Ақ қандай, қызыл қандай, жасыл қандай,</w:t>
      </w:r>
      <w:r>
        <w:br/>
        <w:t xml:space="preserve">Сөз сөйле көңіл кірі ашылғандай.</w:t>
      </w:r>
      <w:r>
        <w:br/>
        <w:t xml:space="preserve">Бірге өскен кішкентайдан сәулем едің,</w:t>
      </w:r>
      <w:r>
        <w:br/>
        <w:t xml:space="preserve">Көңілім сені көрсем басылғандай.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