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Ішінде көп қойымның ұсақ-тұсақ, Барасың сен де тойға кісі құсап. Бір тұтам бақалшағың, кеудең жуан, Әкелген Орынбордан шелек құсап.</w:t>
      </w:r>
    </w:p>
    <w:p>
      <w:pPr>
        <w:spacing w:before="240" w:after="120"/>
      </w:pPr>
      <w:r>
        <w:rPr>
          <w:b/>
          <w:sz w:val="28"/>
        </w:rPr>
        <w:t xml:space="preserve">Kazakh</w:t>
      </w:r>
    </w:p>
    <w:p>
      <w:r>
        <w:rPr>
          <w:b/>
        </w:rPr>
        <w:t xml:space="preserve">Қара өлең үлгілері</w:t>
      </w:r>
    </w:p>
    <w:p>
      <w:r>
        <w:t xml:space="preserve">Ішінде көп қойымның ұсақ-тұсақ,</w:t>
      </w:r>
      <w:r>
        <w:br/>
        <w:t xml:space="preserve">Барасың сен де тойға кісі құсап.</w:t>
      </w:r>
      <w:r>
        <w:br/>
        <w:t xml:space="preserve">Бір тұтам бақалшағың, кеудең жуан,</w:t>
      </w:r>
      <w:r>
        <w:br/>
        <w:t xml:space="preserve">Әкелген Орынбордан шелек құсап.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156. folkenu.kz Corpus. Accessed 2026-09-05.</w:t>
      </w:r>
    </w:p>
  </w:body>
</w:document>
</file>