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ойдың қамшым қалды қабағында, Бояудың бір белгісі сабағында. Бір көрсем құлынтайды, таныр едім, Ақша ілгек алтын шайған тамағында.</w:t>
      </w:r>
    </w:p>
    <w:p>
      <w:pPr>
        <w:spacing w:before="240" w:after="120"/>
      </w:pPr>
      <w:r>
        <w:rPr>
          <w:b/>
          <w:sz w:val="28"/>
        </w:rPr>
        <w:t xml:space="preserve">Kazakh</w:t>
      </w:r>
    </w:p>
    <w:p>
      <w:r>
        <w:rPr>
          <w:b/>
        </w:rPr>
        <w:t xml:space="preserve">Қара өлең үлгілері</w:t>
      </w:r>
    </w:p>
    <w:p>
      <w:r>
        <w:t xml:space="preserve">Қара ойдың қамшым қалды қабағында,</w:t>
      </w:r>
      <w:r>
        <w:br/>
        <w:t xml:space="preserve">Бояудың бір белгісі сабағында.</w:t>
      </w:r>
      <w:r>
        <w:br/>
        <w:t xml:space="preserve">Бір көрсем құлынтайды, таныр едім,</w:t>
      </w:r>
      <w:r>
        <w:br/>
        <w:t xml:space="preserve">Ақша ілгек алтын шайған тамағында.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157. folkenu.kz Corpus. Accessed 2026-09-05.</w:t>
      </w:r>
    </w:p>
  </w:body>
</w:document>
</file>