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 жақсы қамшылатпай жорғалаған, Ақын ба өлең айтпай қорғалаған. Түскенде сен есіме, қимас қалқа, Көз жасым нөсер болды сорғалаған.</w:t>
      </w:r>
    </w:p>
    <w:p>
      <w:pPr>
        <w:spacing w:before="240" w:after="120"/>
      </w:pPr>
      <w:r>
        <w:rPr>
          <w:b/>
          <w:sz w:val="28"/>
        </w:rPr>
        <w:t xml:space="preserve">Kazakh</w:t>
      </w:r>
    </w:p>
    <w:p>
      <w:r>
        <w:rPr>
          <w:b/>
        </w:rPr>
        <w:t xml:space="preserve">Қара өлең үлгілері</w:t>
      </w:r>
    </w:p>
    <w:p>
      <w:r>
        <w:t xml:space="preserve">Ат жақсы қамшылатпай жорғалаған,</w:t>
      </w:r>
      <w:r>
        <w:br/>
        <w:t xml:space="preserve">Ақын ба өлең айтпай қорғалаған.</w:t>
      </w:r>
      <w:r>
        <w:br/>
        <w:t xml:space="preserve">Түскенде сен есіме, қимас қалқа,</w:t>
      </w:r>
      <w:r>
        <w:br/>
        <w:t xml:space="preserve">Көз жасым нөсер болды сорғалаған.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164. folkenu.kz Corpus. Accessed 2026-09-05.</w:t>
      </w:r>
    </w:p>
  </w:body>
</w:document>
</file>