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айтып едім он жасымнан, Жақсының көңілі жұмсақ қорғасыннан. Байлықтан айырсаң да, ешқашан да Тағдырым, айырма дос-жолдасымнан.</w:t>
      </w:r>
    </w:p>
    <w:p>
      <w:pPr>
        <w:spacing w:before="240" w:after="120"/>
      </w:pPr>
      <w:r>
        <w:rPr>
          <w:b/>
          <w:sz w:val="28"/>
        </w:rPr>
        <w:t xml:space="preserve">Kazakh</w:t>
      </w:r>
    </w:p>
    <w:p>
      <w:r>
        <w:rPr>
          <w:b/>
        </w:rPr>
        <w:t xml:space="preserve">Қара өлең үлгілері</w:t>
      </w:r>
    </w:p>
    <w:p>
      <w:r>
        <w:t xml:space="preserve">Өлеңді айтып едім он жасымнан,</w:t>
      </w:r>
      <w:r>
        <w:br/>
        <w:t xml:space="preserve">Жақсының көңілі жұмсақ қорғасыннан.</w:t>
      </w:r>
      <w:r>
        <w:br/>
        <w:t xml:space="preserve">Байлықтан айырсаң да, ешқашан да</w:t>
      </w:r>
      <w:r>
        <w:br/>
        <w:t xml:space="preserve">Тағдырым, айырма дос-жолдасымнан.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165. folkenu.kz Corpus. Accessed 2026-09-05.</w:t>
      </w:r>
    </w:p>
  </w:body>
</w:document>
</file>