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Екі әтеш</w:t>
      </w:r>
    </w:p>
    <w:p>
      <w:r>
        <w:rPr>
          <w:i/>
        </w:rPr>
        <w:t xml:space="preserve">Ертеде бір кемпір-шалдың құс дегенде асырап отырған екі әтеші бар екен. Қолдарына түскен жемдерін соларға беріп бағып-қағыпты. Күндердің бір күнінде кемпір құсына жем шашады. Қарындары ашқан әтештер дүрсе қоя береді. Әрқашан бірге жүрген досынан шұбар әтеш жемді қызғанып, шекесінен одырая қарайды. – Шіркін, мынаның бәр...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Екі әтеш</w:t>
      </w:r>
    </w:p>
    <w:p>
      <w:r>
        <w:t xml:space="preserve">Ертеде бір кемпір-шалдың құс дегенде асырап отырған екі әтеші бар екен. Қолдарына түскен жемдерін соларға беріп бағып-қағыпты.</w:t>
      </w:r>
      <w:r>
        <w:br/>
        <w:t xml:space="preserve">Күндердің бір күнінде кемпір құсына жем шашады. Қарындары ашқан әтештер дүрсе қоя береді. Әрқашан бірге жүрген досынан шұбар әтеш жемді қызғанып, шекесінен одырая қарайды.</w:t>
      </w:r>
      <w:r>
        <w:br/>
        <w:t xml:space="preserve"> – Шіркін, мынаның бәрін жалғыз өзім жеп, тыңқия бір тойсам-ау, – дейді.</w:t>
      </w:r>
      <w:r>
        <w:br/>
        <w:t xml:space="preserve">Сөйтеді де, шұбар әтеш қасындағы сұр әтешті қайта-қайта шоқып, жем жегізбейді, мазасын алады. Сұр әтеш бір рет елемегенсиді, екінші рет абайламаған болады. Тіпті қоймаған соң, ақырында ызаланып, ол да шұбар әтешті шоқып алады.</w:t>
      </w:r>
      <w:r>
        <w:br/>
        <w:t xml:space="preserve">Осыдан соң екі әтеш жүндері үрпиісіп, бірі мен бірі төбелесе кетеді. Екеуінің де үсті-басы жұлым-жұлым болады.</w:t>
      </w:r>
      <w:r>
        <w:br/>
        <w:t xml:space="preserve">Бұлар өстіп қызыл шеке болып жатқанда, көршінің шібилері келіп, жемді түгін қалдырмай жеп кетеді.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285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«Бозінген» жинағында жарияланған (Боз, 110).</w:t>
      </w:r>
    </w:p>
    <w:p>
      <w:r>
        <w:rPr>
          <w:b/>
        </w:rPr>
        <w:t xml:space="preserve">Цифрланған формат: </w:t>
      </w:r>
      <w:r>
        <w:t xml:space="preserve">Боз, 110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Екі әтеш. Source: Бабалар сөзі: Жүзтомдық.—Астана: «Фолиант», 2011. Т. 73: Хайуанаттар туралы ертегілер.—536 бет.. Pages: 285. folkenu.kz Corpus. Accessed 2026-07-18.</w:t>
      </w:r>
    </w:p>
  </w:body>
</w:document>
</file>