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Қаз қонып айдын көлін қаңқылдаған, Суалып қысы-жазы тартылмаған. Бұлақтай таудан аққан тұнықсың сен, Өлеңді қанша айтса да сарқылмаған.</w:t>
      </w:r>
    </w:p>
    <w:p>
      <w:pPr>
        <w:spacing w:before="240" w:after="120"/>
      </w:pPr>
      <w:r>
        <w:rPr>
          <w:b/>
          <w:sz w:val="28"/>
        </w:rPr>
        <w:t xml:space="preserve">Kazakh</w:t>
      </w:r>
    </w:p>
    <w:p>
      <w:r>
        <w:rPr>
          <w:b/>
        </w:rPr>
        <w:t xml:space="preserve">Қара өлең үлгілері</w:t>
      </w:r>
    </w:p>
    <w:p>
      <w:r>
        <w:t xml:space="preserve">Қаз қонып айдын көлін қаңқылдаған,</w:t>
      </w:r>
      <w:r>
        <w:br/>
        <w:t xml:space="preserve">Суалып қысы-жазы тартылмаған.</w:t>
      </w:r>
      <w:r>
        <w:br/>
        <w:t xml:space="preserve">Бұлақтай таудан аққан тұнықсың сен,</w:t>
      </w:r>
      <w:r>
        <w:br/>
        <w:t xml:space="preserve">Өлеңді қанша айтса да сарқылмаған.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168. folkenu.kz Corpus. Accessed 2026-09-05.</w:t>
      </w:r>
    </w:p>
  </w:body>
</w:document>
</file>