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Аузымнан өлең шықты әу басынан, Бұлақтай сылдыраған тау басынан. Жиын-тойда өлеңді мен айтқанда, Дос сүйсініп, тыңдаған жау жасыған.</w:t>
      </w:r>
    </w:p>
    <w:p>
      <w:pPr>
        <w:spacing w:before="240" w:after="120"/>
      </w:pPr>
      <w:r>
        <w:rPr>
          <w:b/>
          <w:sz w:val="28"/>
        </w:rPr>
        <w:t xml:space="preserve">Kazakh</w:t>
      </w:r>
    </w:p>
    <w:p>
      <w:r>
        <w:rPr>
          <w:b/>
        </w:rPr>
        <w:t xml:space="preserve">Қара өлең үлгілері</w:t>
      </w:r>
    </w:p>
    <w:p>
      <w:r>
        <w:t xml:space="preserve">Аузымнан өлең шықты әу басынан,</w:t>
      </w:r>
      <w:r>
        <w:br/>
        <w:t xml:space="preserve">Бұлақтай сылдыраған тау басынан.</w:t>
      </w:r>
      <w:r>
        <w:br/>
        <w:t xml:space="preserve">Жиын-тойда өлеңді мен айтқанда,</w:t>
      </w:r>
      <w:r>
        <w:br/>
        <w:t xml:space="preserve">Дос сүйсініп, тыңдаған жау жасыған.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181. folkenu.kz Corpus. Accessed 2026-09-05.</w:t>
      </w:r>
    </w:p>
  </w:body>
</w:document>
</file>