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Жақсылыққа жамандық</w:t>
      </w:r>
    </w:p>
    <w:p>
      <w:r>
        <w:rPr>
          <w:i/>
        </w:rPr>
        <w:t xml:space="preserve">Кез келгендерді сүзе беретұғын, сүзеген бұқа байқаусызда құдыққа түсіп кетіпті. Құдықтың ішінен бар пәрменімен сүзгілеп топырағын түсірсе де, басқа түскен пәледен құтыла алмайды. Бар хәлі кеткен соң, істің жаманға айналғанын, өзінің бекерден-бекер өлетінін бұқа біліпті. Біреу болмаса, біреу мені құдықтан шығарып алар д...</w:t>
      </w:r>
    </w:p>
    <w:p>
      <w:r>
        <w:rPr>
          <w:b/>
        </w:rPr>
        <w:t xml:space="preserve">ATU: ТМW154</w:t>
      </w:r>
    </w:p>
    <w:p>
      <w:pPr>
        <w:spacing w:before="240" w:after="120"/>
      </w:pPr>
      <w:r>
        <w:rPr>
          <w:b/>
          <w:sz w:val="28"/>
        </w:rPr>
        <w:t xml:space="preserve">Kazakh</w:t>
      </w:r>
    </w:p>
    <w:p>
      <w:r>
        <w:rPr>
          <w:b/>
        </w:rPr>
        <w:t xml:space="preserve">Жақсылыққа жамандық</w:t>
      </w:r>
    </w:p>
    <w:p>
      <w:r>
        <w:t xml:space="preserve">Кез келгендерді сүзе беретұғын, сүзеген бұқа байқаусызда құдыққа түсіп кетіпті. Құдықтың ішінен бар пәрменімен сүзгілеп топырағын түсірсе де, басқа түскен пәледен құтыла алмайды. Бар хәлі кеткен соң, істің жаманға айналғанын, өзінің бекерден-бекер өлетінін бұқа біліпті. Біреу болмаса, біреу мені құдықтан шығарып алар деп, бұқа бар пәрменінше өкірді. Мұның бақытына қарай жақын арада қойшы бір топ қой жайып жүр екен.</w:t>
      </w:r>
      <w:r>
        <w:br/>
        <w:t xml:space="preserve">Мұның даусын естіп, қойларымен қойшы жүгіріп келді.</w:t>
      </w:r>
      <w:r>
        <w:br/>
        <w:t xml:space="preserve"> – Шырақтарым, қарақтарым, суырып алсаңдаршы, – деп бұларға әдеппенен, ибалықпенен күлімсіреп бұқа сөйлей бастады:</w:t>
      </w:r>
      <w:r>
        <w:br/>
        <w:t xml:space="preserve"> – Мені жазасыз, күнәсіз өлтірмеңдерші. Ғұмырымда жанға жамандық ойлап, қас қылмаушы едім. Менің момындығым, мінезімнің жақсылығы Зеңгі бабаға мағлұм. Достарым, қарақтарым, мені шығарып алсаңдаршы! Қойшы, саған бір саба сүт, қойлар, сіздерге бір шоқ жақсы шөп берем.</w:t>
      </w:r>
      <w:r>
        <w:br/>
        <w:t xml:space="preserve"> – Қойлар, бұқаны құдықтан шығарып алып, берем деген сыйларын алайық, – деп қойшы айтты.</w:t>
      </w:r>
      <w:r>
        <w:br/>
        <w:t xml:space="preserve"> – Жазықсыз бейшараны шығарсақ, шығарып алайық, – деп қойлар жауап қайтарды. Мүйізді мырзаны шығарып алды.</w:t>
      </w:r>
      <w:r>
        <w:br/>
        <w:t xml:space="preserve"> – Демімді алып, халқымды жиып алған соң, сізге тәңір жарылқасын айтушымын, сый көрсетем, – деді бұқа ентігіп. Бірақ ажалдан құтылып, есін жиып алған соң, айдайын деп келген қойшыға: «Сені өлтірейін», – деп өкіріп тап беріпті.</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1894</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295-296</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КСГ 1894, №46 санында жарық көрген.</w:t>
      </w:r>
    </w:p>
    <w:p>
      <w:r>
        <w:rPr>
          <w:b/>
        </w:rPr>
        <w:t xml:space="preserve">Цифрланған формат: </w:t>
      </w:r>
      <w:r>
        <w:t xml:space="preserve">Жариялануы: КС ІІ 198; ҚЕ, І 68; ҚТХЕ, 168-169.;Боз, 84.; ХТЕ, Т.1. 210</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Жақсылыққа жамандық (1894). ATU: ТМW154. Source: Бабалар сөзі: Жүзтомдық.—Астана: «Фолиант», 2011. Т. 73: Хайуанаттар туралы ертегілер.—536 бет.. Pages: 295-296. folkenu.kz Corpus. Accessed 2026-07-18.</w:t>
      </w:r>
    </w:p>
  </w:body>
</w:document>
</file>