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Өлеңге жолдас болдым жастан ерте, Қара озып жөнелемін құлаш серпе. Көмейден ән мен өлең құйылады, Тасқындап тау суындай тентек, ерке.</w:t>
      </w:r>
    </w:p>
    <w:p>
      <w:pPr>
        <w:spacing w:before="240" w:after="120"/>
      </w:pPr>
      <w:r>
        <w:rPr>
          <w:b/>
          <w:sz w:val="28"/>
        </w:rPr>
        <w:t xml:space="preserve">Kazakh</w:t>
      </w:r>
    </w:p>
    <w:p>
      <w:r>
        <w:rPr>
          <w:b/>
        </w:rPr>
        <w:t xml:space="preserve">Қара өлең үлгілері</w:t>
      </w:r>
    </w:p>
    <w:p>
      <w:r>
        <w:t xml:space="preserve">Өлеңге жолдас болдым жастан ерте,</w:t>
      </w:r>
      <w:r>
        <w:br/>
        <w:t xml:space="preserve">Қара озып жөнелемін құлаш серпе.</w:t>
      </w:r>
      <w:r>
        <w:br/>
        <w:t xml:space="preserve">Көмейден ән мен өлең құйылады,</w:t>
      </w:r>
      <w:r>
        <w:br/>
        <w:t xml:space="preserve">Тасқындап тау суындай тентек, ерке.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183. folkenu.kz Corpus. Accessed 2026-09-05.</w:t>
      </w:r>
    </w:p>
  </w:body>
</w:document>
</file>