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кетер болсаң, қош болғайсың, Тізгінін бозжорғаның бос салғайсың. Бірлесіп бір-екі ауыз өлең айттық, Құрбыңды оқта-текте еске алғайсың.</w:t>
      </w:r>
    </w:p>
    <w:p>
      <w:pPr>
        <w:spacing w:before="240" w:after="120"/>
      </w:pPr>
      <w:r>
        <w:rPr>
          <w:b/>
          <w:sz w:val="28"/>
        </w:rPr>
        <w:t xml:space="preserve">Kazakh</w:t>
      </w:r>
    </w:p>
    <w:p>
      <w:r>
        <w:rPr>
          <w:b/>
        </w:rPr>
        <w:t xml:space="preserve">Қара өлең үлгілері</w:t>
      </w:r>
    </w:p>
    <w:p>
      <w:r>
        <w:t xml:space="preserve">Қалқатай, кетер болсаң, қош болғайсың,</w:t>
      </w:r>
      <w:r>
        <w:br/>
        <w:t xml:space="preserve">Тізгінін бозжорғаның бос салғайсың.</w:t>
      </w:r>
      <w:r>
        <w:br/>
        <w:t xml:space="preserve">Бірлесіп бір-екі ауыз өлең айттық,</w:t>
      </w:r>
      <w:r>
        <w:br/>
        <w:t xml:space="preserve">Құрбыңды оқта-текте еске алғайсың.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