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Өң берер өлең шіркін тамашаға, Өлеңсіз тамашамыз жараса ма. Дәмдеп айт, өлеңіңді өрнектеп айт, Кейінгі үйренердей бала-шаға.</w:t>
      </w:r>
    </w:p>
    <w:p>
      <w:pPr>
        <w:spacing w:before="240" w:after="120"/>
      </w:pPr>
      <w:r>
        <w:rPr>
          <w:b/>
          <w:sz w:val="28"/>
        </w:rPr>
        <w:t xml:space="preserve">Kazakh</w:t>
      </w:r>
    </w:p>
    <w:p>
      <w:r>
        <w:rPr>
          <w:b/>
        </w:rPr>
        <w:t xml:space="preserve">Қара өлең үлгілері</w:t>
      </w:r>
    </w:p>
    <w:p>
      <w:r>
        <w:t xml:space="preserve">Өң берер өлең шіркін тамашаға,</w:t>
      </w:r>
      <w:r>
        <w:br/>
        <w:t xml:space="preserve">Өлеңсіз тамашамыз жараса ма.</w:t>
      </w:r>
      <w:r>
        <w:br/>
        <w:t xml:space="preserve">Дәмдеп айт, өлеңіңді өрнектеп айт,</w:t>
      </w:r>
      <w:r>
        <w:br/>
        <w:t xml:space="preserve">Кейінгі үйренердей бала-шаға.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