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аңқыт десең аңқытайын, Суындай дарияның шалқытайын. Біздерден сұрағаның жел сөз болса, Бойыңды қорғасындай балқытайын.</w:t>
      </w:r>
    </w:p>
    <w:p>
      <w:pPr>
        <w:spacing w:before="240" w:after="120"/>
      </w:pPr>
      <w:r>
        <w:rPr>
          <w:b/>
          <w:sz w:val="28"/>
        </w:rPr>
        <w:t xml:space="preserve">Kazakh</w:t>
      </w:r>
    </w:p>
    <w:p>
      <w:r>
        <w:rPr>
          <w:b/>
        </w:rPr>
        <w:t xml:space="preserve">Қара өлең үлгілері</w:t>
      </w:r>
    </w:p>
    <w:p>
      <w:r>
        <w:t xml:space="preserve">Өлеңді аңқыт десең аңқытайын,</w:t>
      </w:r>
      <w:r>
        <w:br/>
        <w:t xml:space="preserve">Суындай дарияның шалқытайын.</w:t>
      </w:r>
      <w:r>
        <w:br/>
        <w:t xml:space="preserve">Біздерден сұрағаның жел сөз болса,</w:t>
      </w:r>
      <w:r>
        <w:br/>
        <w:t xml:space="preserve">Бойыңды қорғасындай балқытайын.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191. folkenu.kz Corpus. Accessed 2026-09-05.</w:t>
      </w:r>
    </w:p>
  </w:body>
</w:document>
</file>