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Бардым да қарасуға қармақ салдым, Әнімді қалқатайға арнап салдым. Ән бастап бір-екі ауыз айтқаннан соң, Қостар деп қос қалқаға салмақ салдым.</w:t>
      </w:r>
    </w:p>
    <w:p>
      <w:pPr>
        <w:spacing w:before="240" w:after="120"/>
      </w:pPr>
      <w:r>
        <w:rPr>
          <w:b/>
          <w:sz w:val="28"/>
        </w:rPr>
        <w:t xml:space="preserve">Kazakh</w:t>
      </w:r>
    </w:p>
    <w:p>
      <w:r>
        <w:rPr>
          <w:b/>
        </w:rPr>
        <w:t xml:space="preserve">Қара өлең үлгілері</w:t>
      </w:r>
    </w:p>
    <w:p>
      <w:r>
        <w:t xml:space="preserve">Бардым да қарасуға қармақ салдым,</w:t>
      </w:r>
      <w:r>
        <w:br/>
        <w:t xml:space="preserve">Әнімді қалқатайға арнап салдым.</w:t>
      </w:r>
      <w:r>
        <w:br/>
        <w:t xml:space="preserve">Ән бастап бір-екі ауыз айтқаннан соң,</w:t>
      </w:r>
      <w:r>
        <w:br/>
        <w:t xml:space="preserve">Қостар деп қос қалқаға салмақ салдым.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198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198. folkenu.kz Corpus. Accessed 2026-09-05.</w:t>
      </w:r>
    </w:p>
  </w:body>
</w:document>
</file>