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Қылдан арқан ширығып есіледі, Бесті керім астымда көсіледі. Тойда айтпаған өлеңді қайда айтамыз, Өлеңмен талай түйін шешіледі.</w:t>
      </w:r>
    </w:p>
    <w:p>
      <w:pPr>
        <w:spacing w:before="240" w:after="120"/>
      </w:pPr>
      <w:r>
        <w:rPr>
          <w:b/>
          <w:sz w:val="28"/>
        </w:rPr>
        <w:t xml:space="preserve">Kazakh</w:t>
      </w:r>
    </w:p>
    <w:p>
      <w:r>
        <w:rPr>
          <w:b/>
        </w:rPr>
        <w:t xml:space="preserve">Қара өлең үлгілері</w:t>
      </w:r>
    </w:p>
    <w:p>
      <w:r>
        <w:t xml:space="preserve">Қылдан арқан ширығып есіледі,</w:t>
      </w:r>
      <w:r>
        <w:br/>
        <w:t xml:space="preserve">Бесті керім астымда көсіледі.</w:t>
      </w:r>
      <w:r>
        <w:br/>
        <w:t xml:space="preserve">Тойда айтпаған өлеңді қайда айтамыз,</w:t>
      </w:r>
      <w:r>
        <w:br/>
        <w:t xml:space="preserve">Өлеңмен талай түйін шешіледі.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198. folkenu.kz Corpus. Accessed 2026-09-05.</w:t>
      </w:r>
    </w:p>
  </w:body>
</w:document>
</file>