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Кез болдық осы тойда қиуадан, Болып па өлең айту қиын одан. Жарасып өлең айтып отырайық, Секілді жасыл манат қиюлаған.</w:t>
      </w:r>
    </w:p>
    <w:p>
      <w:pPr>
        <w:spacing w:before="240" w:after="120"/>
      </w:pPr>
      <w:r>
        <w:rPr>
          <w:b/>
          <w:sz w:val="28"/>
        </w:rPr>
        <w:t xml:space="preserve">Kazakh</w:t>
      </w:r>
    </w:p>
    <w:p>
      <w:r>
        <w:rPr>
          <w:b/>
        </w:rPr>
        <w:t xml:space="preserve">Қара өлең үлгілері</w:t>
      </w:r>
    </w:p>
    <w:p>
      <w:r>
        <w:t xml:space="preserve">Кез болдық осы тойда қиуадан,</w:t>
      </w:r>
      <w:r>
        <w:br/>
        <w:t xml:space="preserve">Болып па өлең айту қиын одан.</w:t>
      </w:r>
      <w:r>
        <w:br/>
        <w:t xml:space="preserve">Жарасып өлең айтып отырайық,</w:t>
      </w:r>
      <w:r>
        <w:br/>
        <w:t xml:space="preserve">Секілді жасыл манат қиюлаған.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199. folkenu.kz Corpus. Accessed 2026-09-05.</w:t>
      </w:r>
    </w:p>
  </w:body>
</w:document>
</file>