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 мерген, мына мерген, білте мерген, Шашың бар, қолың қара күлтеленген. Көсілген көмекейің ақын дейді, Өлеңді қара дауыл сілте бермен.</w:t>
      </w:r>
    </w:p>
    <w:p>
      <w:pPr>
        <w:spacing w:before="240" w:after="120"/>
      </w:pPr>
      <w:r>
        <w:rPr>
          <w:b/>
          <w:sz w:val="28"/>
        </w:rPr>
        <w:t xml:space="preserve">Kazakh</w:t>
      </w:r>
    </w:p>
    <w:p>
      <w:r>
        <w:rPr>
          <w:b/>
        </w:rPr>
        <w:t xml:space="preserve">Қара өлең үлгілері</w:t>
      </w:r>
    </w:p>
    <w:p>
      <w:r>
        <w:t xml:space="preserve">Қай мерген, мына мерген, білте мерген,</w:t>
      </w:r>
      <w:r>
        <w:br/>
        <w:t xml:space="preserve">Шашың бар, қолың қара күлтеленген.</w:t>
      </w:r>
      <w:r>
        <w:br/>
        <w:t xml:space="preserve">Көсілген көмекейің ақын дейді,</w:t>
      </w:r>
      <w:r>
        <w:br/>
        <w:t xml:space="preserve">Өлеңді қара дауыл сілте бермен.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210. folkenu.kz Corpus. Accessed 2026-09-05.</w:t>
      </w:r>
    </w:p>
  </w:body>
</w:document>
</file>