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кебіс-мәсі жүріп дайым, Өзіңе қойды-ау Құдай қырындатып. Сәтімен осы тойда кездескен соң, Айтайық біраз өлең туындатып.</w:t>
      </w:r>
    </w:p>
    <w:p>
      <w:pPr>
        <w:spacing w:before="240" w:after="120"/>
      </w:pPr>
      <w:r>
        <w:rPr>
          <w:b/>
          <w:sz w:val="28"/>
        </w:rPr>
        <w:t xml:space="preserve">Kazakh</w:t>
      </w:r>
    </w:p>
    <w:p>
      <w:r>
        <w:rPr>
          <w:b/>
        </w:rPr>
        <w:t xml:space="preserve">Қара өлең үлгілері</w:t>
      </w:r>
    </w:p>
    <w:p>
      <w:r>
        <w:t xml:space="preserve">Кигенім кебіс-мәсі жүріп дайым,</w:t>
      </w:r>
      <w:r>
        <w:br/>
        <w:t xml:space="preserve">Өзіңе қойды-ау Құдай қырындатып.</w:t>
      </w:r>
      <w:r>
        <w:br/>
        <w:t xml:space="preserve">Сәтімен осы тойда кездескен соң,</w:t>
      </w:r>
      <w:r>
        <w:br/>
        <w:t xml:space="preserve">Айтайық біраз өлең туындатып.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214. folkenu.kz Corpus. Accessed 2026-09-05.</w:t>
      </w:r>
    </w:p>
  </w:body>
</w:document>
</file>