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Жорғамын өлең десе желмейтұғын, Қырандай айтқан сайын өрлейтұғын. Өзіңдей ісіп-кеппе жел өкпені Өлеңмен мен боламын емдейтұғын.</w:t>
      </w:r>
    </w:p>
    <w:p>
      <w:pPr>
        <w:spacing w:before="240" w:after="120"/>
      </w:pPr>
      <w:r>
        <w:rPr>
          <w:b/>
          <w:sz w:val="28"/>
        </w:rPr>
        <w:t xml:space="preserve">Kazakh</w:t>
      </w:r>
    </w:p>
    <w:p>
      <w:r>
        <w:rPr>
          <w:b/>
        </w:rPr>
        <w:t xml:space="preserve">Қара өлең үлгілері</w:t>
      </w:r>
    </w:p>
    <w:p>
      <w:r>
        <w:t xml:space="preserve">Жорғамын өлең десе желмейтұғын,</w:t>
      </w:r>
      <w:r>
        <w:br/>
        <w:t xml:space="preserve">Қырандай айтқан сайын өрлейтұғын.</w:t>
      </w:r>
      <w:r>
        <w:br/>
        <w:t xml:space="preserve">Өзіңдей ісіп-кеппе жел өкпені</w:t>
      </w:r>
      <w:r>
        <w:br/>
        <w:t xml:space="preserve">Өлеңмен мен боламын емдейтұғын.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219. folkenu.kz Corpus. Accessed 2026-09-05.</w:t>
      </w:r>
    </w:p>
  </w:body>
</w:document>
</file>