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Байқаймын өз әліңше жалды екенсің, Не беріп, кімге алданып қалды екенсің. Алыпсың бес-алты ауыз өлең жаттап, Жалынып кімнен сұрап алды екенсің.</w:t>
      </w:r>
    </w:p>
    <w:p>
      <w:pPr>
        <w:spacing w:before="240" w:after="120"/>
      </w:pPr>
      <w:r>
        <w:rPr>
          <w:b/>
          <w:sz w:val="28"/>
        </w:rPr>
        <w:t xml:space="preserve">Kazakh</w:t>
      </w:r>
    </w:p>
    <w:p>
      <w:r>
        <w:rPr>
          <w:b/>
        </w:rPr>
        <w:t xml:space="preserve">Қара өлең үлгілері</w:t>
      </w:r>
    </w:p>
    <w:p>
      <w:r>
        <w:t xml:space="preserve">Байқаймын өз әліңше жалды екенсің,</w:t>
      </w:r>
      <w:r>
        <w:br/>
        <w:t xml:space="preserve">Не беріп, кімге алданып қалды екенсің.</w:t>
      </w:r>
      <w:r>
        <w:br/>
        <w:t xml:space="preserve">Алыпсың бес-алты ауыз өлең жаттап,</w:t>
      </w:r>
      <w:r>
        <w:br/>
        <w:t xml:space="preserve">Жалынып кімнен сұрап алды екенсің.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220. folkenu.kz Corpus. Accessed 2026-09-05.</w:t>
      </w:r>
    </w:p>
  </w:body>
</w:document>
</file>