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Байладым қара өгізді шет тұрсын деп, Күйсетіп сабан-топан жеп тұрсын деп. Өлеңмен сендейлерді ұтып алғам, Ұлтарақ, шұлғауымды кептірсін деп.</w:t>
      </w:r>
    </w:p>
    <w:p>
      <w:pPr>
        <w:spacing w:before="240" w:after="120"/>
      </w:pPr>
      <w:r>
        <w:rPr>
          <w:b/>
          <w:sz w:val="28"/>
        </w:rPr>
        <w:t xml:space="preserve">Kazakh</w:t>
      </w:r>
    </w:p>
    <w:p>
      <w:r>
        <w:rPr>
          <w:b/>
        </w:rPr>
        <w:t xml:space="preserve">Қара өлең үлгілері</w:t>
      </w:r>
    </w:p>
    <w:p>
      <w:r>
        <w:t xml:space="preserve">Байладым қара өгізді шет тұрсын деп,</w:t>
      </w:r>
      <w:r>
        <w:br/>
        <w:t xml:space="preserve">Күйсетіп сабан-топан жеп тұрсын деп.</w:t>
      </w:r>
      <w:r>
        <w:br/>
        <w:t xml:space="preserve">Өлеңмен сендейлерді ұтып алғам,</w:t>
      </w:r>
      <w:r>
        <w:br/>
        <w:t xml:space="preserve">Ұлтарақ, шұлғауымды кептірсін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220. folkenu.kz Corpus. Accessed 2026-09-05.</w:t>
      </w:r>
    </w:p>
  </w:body>
</w:document>
</file>