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Әркімнің туған жері өзіне жәннат</w:t>
      </w:r>
    </w:p>
    <w:p>
      <w:r>
        <w:rPr>
          <w:i/>
        </w:rPr>
        <w:t xml:space="preserve">Өткен заманның заманында торғай мен бұлбұл дос болыпты. Күндердің күнінде бұл екеуі бір-біріне туған мекендерін көрсету үшін қонақ шақырысатын болыпты. Алдыңғы кезекті бұлбұл алып, торғайды әнімен қарық қылып орман-тоғайдың ішімен бір жеміс бағына әкеліпті. Бұл кезде бұлбұлдың жағымды әні онан ары сорғалай түсіпті. Кеу...</w:t>
      </w:r>
    </w:p>
    <w:p>
      <w:pPr>
        <w:spacing w:before="240" w:after="120"/>
      </w:pPr>
      <w:r>
        <w:rPr>
          <w:b/>
          <w:sz w:val="28"/>
        </w:rPr>
        <w:t xml:space="preserve">Kazakh</w:t>
      </w:r>
    </w:p>
    <w:p>
      <w:r>
        <w:rPr>
          <w:b/>
        </w:rPr>
        <w:t xml:space="preserve">Әркімнің туған жері өзіне жәннат</w:t>
      </w:r>
    </w:p>
    <w:p>
      <w:r>
        <w:t xml:space="preserve">Өткен заманның заманында торғай мен бұлбұл дос болыпты. Күндердің күнінде бұл екеуі бір-біріне туған мекендерін көрсету үшін қонақ шақырысатын болыпты. Алдыңғы кезекті бұлбұл алып, торғайды әнімен қарық қылып орман-тоғайдың ішімен бір жеміс бағына әкеліпті. Бұл кезде бұлбұлдың жағымды әні онан ары сорғалай түсіпті. Кеудесін қуаныш кернеген бұлбұл қанша сайрағанымен торғай қабағын бір ашпапты. Бұны байқаған бұлбұл:</w:t>
      </w:r>
      <w:r>
        <w:br/>
        <w:t xml:space="preserve">—Ой, досым, неге қабағыңды ашпайсың?—деп сұрайды.</w:t>
      </w:r>
      <w:r>
        <w:br/>
        <w:t xml:space="preserve">Сонда торғай:</w:t>
      </w:r>
      <w:r>
        <w:br/>
        <w:t xml:space="preserve">—Осыны да туған мекенім бар деп масаттанып төбең көкке жеткендей болып кеттің ғой, менің туған жеріме салыстырғанда бұл жерің неге тұрады?—дейді де отыра беруге тақат ете алмай, өзінің туған мекенін көрсету үшін алдыға түсіп пырылдап ұша жөнеліпті. Бұлбұл артынан қуа еріп отырыпты. Бұлар ұша-ұша талай шөл даладан өтіп, ес кетіп, жан шыққанда, ішерге суы, теруге түйір дәні жоқ құмдағы жалғыз бүргеннің түбіндегі ұясына алып барыпты. Сонда торғай екең:</w:t>
      </w:r>
      <w:r>
        <w:br/>
        <w:t xml:space="preserve">—Міне, жердің жәннаты, кең дүние, көсіліп ұшқанға да...—</w:t>
      </w:r>
      <w:r>
        <w:br/>
        <w:t xml:space="preserve">деп ұясының маңайынан құрт-құмырсқаларды теріп жеп, қуанышы қойнына симай жырғап қалыпты.</w:t>
      </w:r>
      <w:r>
        <w:br/>
        <w:t xml:space="preserve">Бұны көрген бұлбұл «Е, әркімнің туған жері өзіне жәннат екен ғой» деп ойлапты.</w:t>
      </w:r>
    </w:p>
    <w:p>
      <w:pPr>
        <w:spacing w:before="240" w:after="120"/>
      </w:pPr>
      <w:r>
        <w:rPr>
          <w:b/>
          <w:sz w:val="28"/>
        </w:rPr>
        <w:t xml:space="preserve">Passport</w:t>
      </w:r>
    </w:p>
    <w:p>
      <w:r>
        <w:rPr>
          <w:b/>
        </w:rPr>
        <w:t xml:space="preserve">Collector: </w:t>
      </w:r>
      <w:r>
        <w:t xml:space="preserve">Ісләм Нұрсолұлы</w:t>
      </w:r>
    </w:p>
    <w:p>
      <w:r>
        <w:rPr>
          <w:b/>
        </w:rPr>
        <w:t xml:space="preserve">Informant: </w:t>
      </w:r>
      <w:r>
        <w:t xml:space="preserve">Бөсеке</w:t>
      </w:r>
    </w:p>
    <w:p>
      <w:r>
        <w:rPr>
          <w:b/>
        </w:rPr>
        <w:t xml:space="preserve">Year: </w:t>
      </w:r>
      <w:r>
        <w:t xml:space="preserve">2002</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364</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Ісләм Нұрсолұлы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Алғаш рет 2002 жылы Қытайда «Ұлттар» баспасынан шыққан «Қазақ аңыз-ертегілері» жинағында жарық көрген (630-б).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Әркімнің туған жері өзіне жәннат (2002). Collector: Ісләм Нұрсолұлы. Informant: Бөсеке. Source: Бабалар сөзі: Жүзтомдық.—Астана: «Фолиант», 2011. Т. 73: Хайуанаттар туралы ертегілер.—536 бет.. Pages: 364. folkenu.kz Corpus. Accessed 2026-07-18.</w:t>
      </w:r>
    </w:p>
  </w:body>
</w:document>
</file>